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AA" w:rsidRPr="005E6FAA" w:rsidRDefault="005E6FAA" w:rsidP="005E6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E6FAA">
        <w:rPr>
          <w:rFonts w:ascii="Times New Roman" w:eastAsia="Times New Roman" w:hAnsi="Times New Roman" w:cs="Times New Roman"/>
          <w:color w:val="1F497D"/>
          <w:sz w:val="24"/>
          <w:szCs w:val="24"/>
          <w:lang w:eastAsia="it-IT"/>
        </w:rPr>
        <w:t>Gentile Docente,</w:t>
      </w:r>
    </w:p>
    <w:p w:rsidR="005E6FAA" w:rsidRPr="005E6FAA" w:rsidRDefault="005E6FAA" w:rsidP="005E6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E6FAA">
        <w:rPr>
          <w:rFonts w:ascii="Times New Roman" w:eastAsia="Times New Roman" w:hAnsi="Times New Roman" w:cs="Times New Roman"/>
          <w:color w:val="1F497D"/>
          <w:sz w:val="24"/>
          <w:szCs w:val="24"/>
          <w:lang w:eastAsia="it-IT"/>
        </w:rPr>
        <w:t xml:space="preserve">mancano pochi giorni all’Open </w:t>
      </w:r>
      <w:proofErr w:type="spellStart"/>
      <w:r w:rsidRPr="005E6FAA">
        <w:rPr>
          <w:rFonts w:ascii="Times New Roman" w:eastAsia="Times New Roman" w:hAnsi="Times New Roman" w:cs="Times New Roman"/>
          <w:color w:val="1F497D"/>
          <w:sz w:val="24"/>
          <w:szCs w:val="24"/>
          <w:lang w:eastAsia="it-IT"/>
        </w:rPr>
        <w:t>Day</w:t>
      </w:r>
      <w:proofErr w:type="spellEnd"/>
      <w:r w:rsidRPr="005E6FAA">
        <w:rPr>
          <w:rFonts w:ascii="Times New Roman" w:eastAsia="Times New Roman" w:hAnsi="Times New Roman" w:cs="Times New Roman"/>
          <w:color w:val="1F497D"/>
          <w:sz w:val="24"/>
          <w:szCs w:val="24"/>
          <w:lang w:eastAsia="it-IT"/>
        </w:rPr>
        <w:t xml:space="preserve"> 2019 del Politecnico e desideriamo segnalare che abbiamo aggiunto nuove presentazioni: </w:t>
      </w:r>
    </w:p>
    <w:p w:rsidR="005E6FAA" w:rsidRPr="005E6FAA" w:rsidRDefault="005E6FAA" w:rsidP="005E6FAA">
      <w:pPr>
        <w:shd w:val="clear" w:color="auto" w:fill="FFFFFF"/>
        <w:spacing w:before="100" w:beforeAutospacing="1" w:line="179" w:lineRule="atLeast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5E6FA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&lt;![if !supportLists]&gt;</w:t>
      </w:r>
      <w:r w:rsidRPr="005E6FAA">
        <w:rPr>
          <w:rFonts w:ascii="Arial" w:eastAsia="Times New Roman" w:hAnsi="Arial" w:cs="Arial"/>
          <w:color w:val="1F497D"/>
          <w:sz w:val="24"/>
          <w:szCs w:val="24"/>
          <w:lang w:val="en-US" w:eastAsia="it-IT"/>
        </w:rPr>
        <w:t>-</w:t>
      </w:r>
      <w:r w:rsidRPr="005E6FAA">
        <w:rPr>
          <w:rFonts w:ascii="Times New Roman" w:eastAsia="Times New Roman" w:hAnsi="Times New Roman" w:cs="Times New Roman"/>
          <w:color w:val="1F497D"/>
          <w:sz w:val="14"/>
          <w:szCs w:val="14"/>
          <w:lang w:val="en-US" w:eastAsia="it-IT"/>
        </w:rPr>
        <w:t>          </w:t>
      </w:r>
      <w:r w:rsidRPr="005E6FAA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&lt;![endif]&gt;</w:t>
      </w:r>
      <w:r w:rsidRPr="005E6FAA">
        <w:rPr>
          <w:rFonts w:ascii="Arial" w:eastAsia="Times New Roman" w:hAnsi="Arial" w:cs="Arial"/>
          <w:color w:val="1F497D"/>
          <w:sz w:val="24"/>
          <w:szCs w:val="24"/>
          <w:lang w:val="en-US" w:eastAsia="it-IT"/>
        </w:rPr>
        <w:t>del Test Design, alle ore 14,10</w:t>
      </w:r>
    </w:p>
    <w:p w:rsidR="005E6FAA" w:rsidRPr="005E6FAA" w:rsidRDefault="005E6FAA" w:rsidP="005E6FAA">
      <w:pPr>
        <w:shd w:val="clear" w:color="auto" w:fill="FFFFFF"/>
        <w:spacing w:before="100" w:beforeAutospacing="1" w:line="179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E6FA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&lt;![</w:t>
      </w:r>
      <w:proofErr w:type="spellStart"/>
      <w:r w:rsidRPr="005E6FA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if</w:t>
      </w:r>
      <w:proofErr w:type="spellEnd"/>
      <w:r w:rsidRPr="005E6FA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!</w:t>
      </w:r>
      <w:proofErr w:type="spellStart"/>
      <w:r w:rsidRPr="005E6FA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supportLists</w:t>
      </w:r>
      <w:proofErr w:type="spellEnd"/>
      <w:r w:rsidRPr="005E6FA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]&gt;</w:t>
      </w:r>
      <w:r w:rsidRPr="005E6FAA">
        <w:rPr>
          <w:rFonts w:ascii="Arial" w:eastAsia="Times New Roman" w:hAnsi="Arial" w:cs="Arial"/>
          <w:color w:val="1F497D"/>
          <w:sz w:val="24"/>
          <w:szCs w:val="24"/>
          <w:lang w:eastAsia="it-IT"/>
        </w:rPr>
        <w:t>-</w:t>
      </w:r>
      <w:r w:rsidRPr="005E6FAA">
        <w:rPr>
          <w:rFonts w:ascii="Times New Roman" w:eastAsia="Times New Roman" w:hAnsi="Times New Roman" w:cs="Times New Roman"/>
          <w:color w:val="1F497D"/>
          <w:sz w:val="14"/>
          <w:szCs w:val="14"/>
          <w:lang w:eastAsia="it-IT"/>
        </w:rPr>
        <w:t>          </w:t>
      </w:r>
      <w:r w:rsidRPr="005E6FA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&lt;![</w:t>
      </w:r>
      <w:proofErr w:type="spellStart"/>
      <w:r w:rsidRPr="005E6FA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endif</w:t>
      </w:r>
      <w:proofErr w:type="spellEnd"/>
      <w:r w:rsidRPr="005E6FA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]&gt;</w:t>
      </w:r>
      <w:r w:rsidRPr="005E6FAA">
        <w:rPr>
          <w:rFonts w:ascii="Arial" w:eastAsia="Times New Roman" w:hAnsi="Arial" w:cs="Arial"/>
          <w:color w:val="1F497D"/>
          <w:sz w:val="24"/>
          <w:szCs w:val="24"/>
          <w:lang w:eastAsia="it-IT"/>
        </w:rPr>
        <w:t>di Ingegneria dei Materiali e delle Nanotecnologie, alle ore 10,25</w:t>
      </w:r>
      <w:r w:rsidRPr="005E6FA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5E6FAA" w:rsidRPr="005E6FAA" w:rsidRDefault="005E6FAA" w:rsidP="005E6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E6FA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</w:t>
      </w:r>
      <w:r w:rsidRPr="005E6FAA">
        <w:rPr>
          <w:rFonts w:ascii="Times New Roman" w:eastAsia="Times New Roman" w:hAnsi="Times New Roman" w:cs="Times New Roman"/>
          <w:color w:val="1F497D"/>
          <w:sz w:val="24"/>
          <w:szCs w:val="24"/>
          <w:lang w:eastAsia="it-IT"/>
        </w:rPr>
        <w:t>e chiediamo la cortesia di aiutarci a diffondere la comunicazione tra i suoi ragazzi, segnalando che potranno esserci ulteriori aggiornamenti, che comunicheremo tempestivamente sul nostro sito </w:t>
      </w:r>
      <w:hyperlink r:id="rId4" w:tgtFrame="_blank" w:history="1">
        <w:r w:rsidRPr="005E6F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http://www.poliorientami.polimi.it/open-day-2019/</w:t>
        </w:r>
      </w:hyperlink>
    </w:p>
    <w:p w:rsidR="005E6FAA" w:rsidRPr="005E6FAA" w:rsidRDefault="005E6FAA" w:rsidP="005E6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E6FAA">
        <w:rPr>
          <w:rFonts w:ascii="Times New Roman" w:eastAsia="Times New Roman" w:hAnsi="Times New Roman" w:cs="Times New Roman"/>
          <w:color w:val="1F497D"/>
          <w:sz w:val="24"/>
          <w:szCs w:val="24"/>
          <w:lang w:eastAsia="it-IT"/>
        </w:rPr>
        <w:t>Ricordiamo che quest’anno per seguire le presentazioni è necessario iscriversi (sia gli studenti che gli accompagnatori.</w:t>
      </w:r>
    </w:p>
    <w:p w:rsidR="005E6FAA" w:rsidRPr="005E6FAA" w:rsidRDefault="005E6FAA" w:rsidP="005E6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E6FA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5E6FAA" w:rsidRPr="005E6FAA" w:rsidRDefault="005E6FAA" w:rsidP="005E6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E6FAA">
        <w:rPr>
          <w:rFonts w:ascii="Times New Roman" w:eastAsia="Times New Roman" w:hAnsi="Times New Roman" w:cs="Times New Roman"/>
          <w:color w:val="1F497D"/>
          <w:sz w:val="24"/>
          <w:szCs w:val="24"/>
          <w:lang w:eastAsia="it-IT"/>
        </w:rPr>
        <w:t>Cordiali saluti</w:t>
      </w:r>
    </w:p>
    <w:p w:rsidR="005E6FAA" w:rsidRPr="005E6FAA" w:rsidRDefault="005E6FAA" w:rsidP="005E6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E6FAA">
        <w:rPr>
          <w:rFonts w:ascii="Times New Roman" w:eastAsia="Times New Roman" w:hAnsi="Times New Roman" w:cs="Times New Roman"/>
          <w:color w:val="1F497D"/>
          <w:sz w:val="24"/>
          <w:szCs w:val="24"/>
          <w:lang w:eastAsia="it-IT"/>
        </w:rPr>
        <w:t xml:space="preserve">Giuseppina </w:t>
      </w:r>
      <w:proofErr w:type="spellStart"/>
      <w:r w:rsidRPr="005E6FAA">
        <w:rPr>
          <w:rFonts w:ascii="Times New Roman" w:eastAsia="Times New Roman" w:hAnsi="Times New Roman" w:cs="Times New Roman"/>
          <w:color w:val="1F497D"/>
          <w:sz w:val="24"/>
          <w:szCs w:val="24"/>
          <w:lang w:eastAsia="it-IT"/>
        </w:rPr>
        <w:t>Cleffi</w:t>
      </w:r>
      <w:proofErr w:type="spellEnd"/>
    </w:p>
    <w:p w:rsidR="005E6FAA" w:rsidRPr="005E6FAA" w:rsidRDefault="005E6FAA" w:rsidP="005E6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E6FA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5E6FAA" w:rsidRPr="005E6FAA" w:rsidRDefault="005E6FAA" w:rsidP="005E6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E6FA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5E6FAA" w:rsidRPr="005E6FAA" w:rsidRDefault="005E6FAA" w:rsidP="005E6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E6FAA">
        <w:rPr>
          <w:rFonts w:ascii="Arial" w:eastAsia="Times New Roman" w:hAnsi="Arial" w:cs="Arial"/>
          <w:b/>
          <w:bCs/>
          <w:color w:val="000080"/>
          <w:sz w:val="20"/>
          <w:lang w:eastAsia="it-IT"/>
        </w:rPr>
        <w:t xml:space="preserve">Giuseppina </w:t>
      </w:r>
      <w:proofErr w:type="spellStart"/>
      <w:r w:rsidRPr="005E6FAA">
        <w:rPr>
          <w:rFonts w:ascii="Arial" w:eastAsia="Times New Roman" w:hAnsi="Arial" w:cs="Arial"/>
          <w:b/>
          <w:bCs/>
          <w:color w:val="000080"/>
          <w:sz w:val="20"/>
          <w:lang w:eastAsia="it-IT"/>
        </w:rPr>
        <w:t>Cleffi</w:t>
      </w:r>
      <w:proofErr w:type="spellEnd"/>
    </w:p>
    <w:p w:rsidR="005E6FAA" w:rsidRPr="005E6FAA" w:rsidRDefault="005E6FAA" w:rsidP="005E6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E6FAA">
        <w:rPr>
          <w:rFonts w:ascii="Arial" w:eastAsia="Times New Roman" w:hAnsi="Arial" w:cs="Arial"/>
          <w:color w:val="000080"/>
          <w:sz w:val="20"/>
          <w:szCs w:val="20"/>
          <w:lang w:eastAsia="it-IT"/>
        </w:rPr>
        <w:t>Servizio Orientamento</w:t>
      </w:r>
    </w:p>
    <w:p w:rsidR="005E6FAA" w:rsidRPr="005E6FAA" w:rsidRDefault="005E6FAA" w:rsidP="005E6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E6FAA">
        <w:rPr>
          <w:rFonts w:ascii="Arial" w:eastAsia="Times New Roman" w:hAnsi="Arial" w:cs="Arial"/>
          <w:color w:val="000080"/>
          <w:sz w:val="20"/>
          <w:szCs w:val="20"/>
          <w:lang w:eastAsia="it-IT"/>
        </w:rPr>
        <w:t>Area Comunicazione e Relazioni Esterne</w:t>
      </w:r>
    </w:p>
    <w:p w:rsidR="005E6FAA" w:rsidRPr="005E6FAA" w:rsidRDefault="005E6FAA" w:rsidP="005E6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E6FAA">
        <w:rPr>
          <w:rFonts w:ascii="Arial" w:eastAsia="Times New Roman" w:hAnsi="Arial" w:cs="Arial"/>
          <w:color w:val="000080"/>
          <w:sz w:val="20"/>
          <w:szCs w:val="20"/>
          <w:lang w:eastAsia="it-IT"/>
        </w:rPr>
        <w:t>Politecnico di Milano</w:t>
      </w:r>
    </w:p>
    <w:p w:rsidR="005E6FAA" w:rsidRPr="005E6FAA" w:rsidRDefault="005E6FAA" w:rsidP="005E6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E6FAA">
        <w:rPr>
          <w:rFonts w:ascii="Arial" w:eastAsia="Times New Roman" w:hAnsi="Arial" w:cs="Arial"/>
          <w:color w:val="000080"/>
          <w:sz w:val="20"/>
          <w:szCs w:val="20"/>
          <w:lang w:eastAsia="it-IT"/>
        </w:rPr>
        <w:t> </w:t>
      </w:r>
    </w:p>
    <w:p w:rsidR="005E6FAA" w:rsidRPr="005E6FAA" w:rsidRDefault="005E6FAA" w:rsidP="005E6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E6FAA">
        <w:rPr>
          <w:rFonts w:ascii="Arial" w:eastAsia="Times New Roman" w:hAnsi="Arial" w:cs="Arial"/>
          <w:color w:val="000080"/>
          <w:sz w:val="20"/>
          <w:szCs w:val="20"/>
          <w:lang w:eastAsia="it-IT"/>
        </w:rPr>
        <w:t>piazza Leonardo da Vinci,32</w:t>
      </w:r>
    </w:p>
    <w:p w:rsidR="005E6FAA" w:rsidRPr="005E6FAA" w:rsidRDefault="005E6FAA" w:rsidP="005E6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r w:rsidRPr="005E6FAA">
        <w:rPr>
          <w:rFonts w:ascii="Arial" w:eastAsia="Times New Roman" w:hAnsi="Arial" w:cs="Arial"/>
          <w:color w:val="000080"/>
          <w:sz w:val="20"/>
          <w:szCs w:val="20"/>
          <w:lang w:val="en-US" w:eastAsia="it-IT"/>
        </w:rPr>
        <w:t>Tel. +39 02.2399.6939</w:t>
      </w:r>
    </w:p>
    <w:p w:rsidR="005E6FAA" w:rsidRPr="005E6FAA" w:rsidRDefault="005E6FAA" w:rsidP="005E6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r w:rsidRPr="005E6FAA">
        <w:rPr>
          <w:rFonts w:ascii="Arial" w:eastAsia="Times New Roman" w:hAnsi="Arial" w:cs="Arial"/>
          <w:color w:val="000080"/>
          <w:sz w:val="20"/>
          <w:szCs w:val="20"/>
          <w:lang w:val="en-US" w:eastAsia="it-IT"/>
        </w:rPr>
        <w:t>Fax. +39 02.2399.2279</w:t>
      </w:r>
    </w:p>
    <w:p w:rsidR="005E6FAA" w:rsidRPr="005E6FAA" w:rsidRDefault="005E6FAA" w:rsidP="005E6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hyperlink r:id="rId5" w:tgtFrame="_blank" w:history="1">
        <w:r w:rsidRPr="005E6FAA">
          <w:rPr>
            <w:rFonts w:ascii="Arial" w:eastAsia="Times New Roman" w:hAnsi="Arial" w:cs="Arial"/>
            <w:color w:val="1155CC"/>
            <w:sz w:val="20"/>
            <w:u w:val="single"/>
            <w:lang w:val="en-US" w:eastAsia="it-IT"/>
          </w:rPr>
          <w:t>ufficio.orientamento@polimi.it</w:t>
        </w:r>
      </w:hyperlink>
    </w:p>
    <w:p w:rsidR="005E6FAA" w:rsidRPr="005E6FAA" w:rsidRDefault="005E6FAA" w:rsidP="005E6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6" w:tgtFrame="_blank" w:history="1">
        <w:r w:rsidRPr="005E6FAA">
          <w:rPr>
            <w:rFonts w:ascii="Arial" w:eastAsia="Times New Roman" w:hAnsi="Arial" w:cs="Arial"/>
            <w:color w:val="000080"/>
            <w:sz w:val="20"/>
            <w:u w:val="single"/>
            <w:lang w:eastAsia="it-IT"/>
          </w:rPr>
          <w:t>www.poliorientami.polimi.it</w:t>
        </w:r>
      </w:hyperlink>
    </w:p>
    <w:p w:rsidR="005E6FAA" w:rsidRPr="005E6FAA" w:rsidRDefault="005E6FAA" w:rsidP="005E6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E6FAA">
        <w:rPr>
          <w:rFonts w:ascii="Arial" w:eastAsia="Times New Roman" w:hAnsi="Arial" w:cs="Arial"/>
          <w:color w:val="000080"/>
          <w:sz w:val="20"/>
          <w:szCs w:val="20"/>
          <w:lang w:eastAsia="it-IT"/>
        </w:rPr>
        <w:t>--------------------------------------------------------------</w:t>
      </w:r>
    </w:p>
    <w:p w:rsidR="005E6FAA" w:rsidRPr="005E6FAA" w:rsidRDefault="005E6FAA" w:rsidP="005E6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E6FAA">
        <w:rPr>
          <w:rFonts w:ascii="Arial" w:eastAsia="Times New Roman" w:hAnsi="Arial" w:cs="Arial"/>
          <w:color w:val="000080"/>
          <w:sz w:val="20"/>
          <w:szCs w:val="20"/>
          <w:lang w:eastAsia="it-IT"/>
        </w:rPr>
        <w:t> </w:t>
      </w:r>
    </w:p>
    <w:p w:rsidR="005E6FAA" w:rsidRPr="005E6FAA" w:rsidRDefault="005E6FAA" w:rsidP="005E6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E6FAA">
        <w:rPr>
          <w:rFonts w:ascii="Arial" w:eastAsia="Times New Roman" w:hAnsi="Arial" w:cs="Arial"/>
          <w:color w:val="000080"/>
          <w:sz w:val="20"/>
          <w:szCs w:val="20"/>
          <w:lang w:eastAsia="it-IT"/>
        </w:rPr>
        <w:t>Chiunque riceva per errore questa comunicazione è pregato di darne segnalazione al mittente e distruggere il messaggio.</w:t>
      </w:r>
    </w:p>
    <w:p w:rsidR="005E6FAA" w:rsidRPr="005E6FAA" w:rsidRDefault="005E6FAA" w:rsidP="005E6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E6FAA">
        <w:rPr>
          <w:rFonts w:ascii="Arial" w:eastAsia="Times New Roman" w:hAnsi="Arial" w:cs="Arial"/>
          <w:color w:val="000080"/>
          <w:sz w:val="20"/>
          <w:szCs w:val="20"/>
          <w:lang w:eastAsia="it-IT"/>
        </w:rPr>
        <w:t> </w:t>
      </w:r>
    </w:p>
    <w:p w:rsidR="005E6FAA" w:rsidRPr="005E6FAA" w:rsidRDefault="005E6FAA" w:rsidP="005E6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E6FAA">
        <w:rPr>
          <w:rFonts w:ascii="Arial" w:eastAsia="Times New Roman" w:hAnsi="Arial" w:cs="Arial"/>
          <w:color w:val="000080"/>
          <w:sz w:val="20"/>
          <w:szCs w:val="20"/>
          <w:lang w:eastAsia="it-IT"/>
        </w:rPr>
        <w:t>L’illecita diffusione del messaggio verrà perseguita a norma di legge.</w:t>
      </w:r>
    </w:p>
    <w:p w:rsidR="005E6FAA" w:rsidRPr="005E6FAA" w:rsidRDefault="005E6FAA" w:rsidP="005E6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E6FA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5E6FAA" w:rsidRPr="005E6FAA" w:rsidRDefault="005E6FAA" w:rsidP="005E6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E6FAA">
        <w:rPr>
          <w:rFonts w:ascii="Arial" w:eastAsia="Times New Roman" w:hAnsi="Arial" w:cs="Arial"/>
          <w:color w:val="000080"/>
          <w:sz w:val="20"/>
          <w:szCs w:val="20"/>
          <w:lang w:eastAsia="it-IT"/>
        </w:rPr>
        <w:t> </w:t>
      </w:r>
    </w:p>
    <w:p w:rsidR="005E6FAA" w:rsidRPr="005E6FAA" w:rsidRDefault="005E6FAA" w:rsidP="005E6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E6FA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05F44" w:rsidRDefault="00105F44"/>
    <w:sectPr w:rsidR="00105F44" w:rsidSect="00105F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6FAA"/>
    <w:rsid w:val="00105F44"/>
    <w:rsid w:val="005E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F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2970375357110996633msolistparagraph">
    <w:name w:val="m_2970375357110996633msolistparagraph"/>
    <w:basedOn w:val="Normale"/>
    <w:rsid w:val="005E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E6FA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E6F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940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orientami.polimi.it/" TargetMode="External"/><Relationship Id="rId5" Type="http://schemas.openxmlformats.org/officeDocument/2006/relationships/hyperlink" Target="mailto:ufficio.orientamento@polimi.it" TargetMode="External"/><Relationship Id="rId4" Type="http://schemas.openxmlformats.org/officeDocument/2006/relationships/hyperlink" Target="http://www.poliorientami.polimi.it/open-day-2019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>Olidata S.p.A.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2019-03-29T10:39:00Z</dcterms:created>
  <dcterms:modified xsi:type="dcterms:W3CDTF">2019-03-29T10:40:00Z</dcterms:modified>
</cp:coreProperties>
</file>